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4D" w:rsidRDefault="008D464D" w:rsidP="008D464D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8D464D" w:rsidRPr="008D464D" w:rsidRDefault="008D464D" w:rsidP="008D464D">
      <w:pPr>
        <w:pStyle w:val="a3"/>
        <w:jc w:val="center"/>
        <w:rPr>
          <w:rFonts w:cs="Arial"/>
          <w:b/>
          <w:color w:val="333333"/>
        </w:rPr>
      </w:pPr>
      <w:r w:rsidRPr="008D464D">
        <w:rPr>
          <w:rFonts w:cs="Arial"/>
          <w:b/>
          <w:color w:val="333333"/>
        </w:rPr>
        <w:t>Прими</w:t>
      </w:r>
      <w:r w:rsidR="00554536">
        <w:rPr>
          <w:rFonts w:cs="Arial"/>
          <w:b/>
          <w:color w:val="333333"/>
        </w:rPr>
        <w:t>те</w:t>
      </w:r>
      <w:r w:rsidRPr="008D464D">
        <w:rPr>
          <w:rFonts w:cs="Arial"/>
          <w:b/>
          <w:color w:val="333333"/>
        </w:rPr>
        <w:t xml:space="preserve"> участие во Всероссийском конкурсе "Спасибо Интернету -2019"</w:t>
      </w:r>
    </w:p>
    <w:p w:rsidR="008D464D" w:rsidRDefault="008D464D" w:rsidP="008D464D">
      <w:pPr>
        <w:pStyle w:val="a3"/>
        <w:jc w:val="both"/>
        <w:rPr>
          <w:rFonts w:cs="Arial"/>
          <w:color w:val="333333"/>
        </w:rPr>
      </w:pPr>
    </w:p>
    <w:p w:rsidR="008D464D" w:rsidRDefault="00554536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686050" cy="2038350"/>
            <wp:effectExtent l="19050" t="0" r="0" b="0"/>
            <wp:wrapSquare wrapText="bothSides"/>
            <wp:docPr id="1" name="Рисунок 0" descr="IMG_20171122_15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1122_1511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64D">
        <w:rPr>
          <w:rFonts w:ascii="Roboto" w:hAnsi="Roboto" w:cs="Helvetica"/>
          <w:color w:val="333333"/>
          <w:sz w:val="27"/>
          <w:szCs w:val="27"/>
        </w:rPr>
        <w:t xml:space="preserve">Продолжается приём работ на </w:t>
      </w:r>
      <w:r w:rsidR="008D464D">
        <w:rPr>
          <w:rFonts w:ascii="Roboto" w:hAnsi="Roboto" w:cs="Helvetica"/>
          <w:color w:val="333333"/>
          <w:sz w:val="27"/>
          <w:szCs w:val="27"/>
          <w:lang w:val="en-US"/>
        </w:rPr>
        <w:t>V</w:t>
      </w:r>
      <w:r w:rsidR="008D464D">
        <w:rPr>
          <w:rFonts w:ascii="Roboto" w:hAnsi="Roboto" w:cs="Helvetica"/>
          <w:color w:val="333333"/>
          <w:sz w:val="27"/>
          <w:szCs w:val="27"/>
        </w:rPr>
        <w:t xml:space="preserve"> Всероссийский конкурс </w:t>
      </w:r>
      <w:r w:rsidR="008D464D">
        <w:rPr>
          <w:rFonts w:ascii="Roboto" w:hAnsi="Roboto" w:cs="Helvetica" w:hint="eastAsia"/>
          <w:color w:val="333333"/>
          <w:sz w:val="27"/>
          <w:szCs w:val="27"/>
        </w:rPr>
        <w:t>«</w:t>
      </w:r>
      <w:r w:rsidR="008D464D">
        <w:rPr>
          <w:rFonts w:ascii="Roboto" w:hAnsi="Roboto" w:cs="Helvetica"/>
          <w:color w:val="333333"/>
          <w:sz w:val="27"/>
          <w:szCs w:val="27"/>
        </w:rPr>
        <w:t>Спасибо Интернету -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8D464D">
        <w:rPr>
          <w:rFonts w:ascii="Roboto" w:hAnsi="Roboto" w:cs="Helvetica"/>
          <w:color w:val="333333"/>
          <w:sz w:val="27"/>
          <w:szCs w:val="27"/>
        </w:rPr>
        <w:t>2019</w:t>
      </w:r>
      <w:r w:rsidR="008D464D">
        <w:rPr>
          <w:rFonts w:ascii="Roboto" w:hAnsi="Roboto" w:cs="Helvetica" w:hint="eastAsia"/>
          <w:color w:val="333333"/>
          <w:sz w:val="27"/>
          <w:szCs w:val="27"/>
        </w:rPr>
        <w:t>»</w:t>
      </w:r>
      <w:r w:rsidR="008D464D">
        <w:rPr>
          <w:rFonts w:ascii="Roboto" w:hAnsi="Roboto" w:cs="Helvetica"/>
          <w:color w:val="333333"/>
          <w:sz w:val="27"/>
          <w:szCs w:val="27"/>
        </w:rPr>
        <w:t>. Организаторами конкурса выступают Пенсионный фонд России и компания «</w:t>
      </w:r>
      <w:proofErr w:type="spellStart"/>
      <w:r w:rsidR="008D464D">
        <w:rPr>
          <w:rFonts w:ascii="Roboto" w:hAnsi="Roboto" w:cs="Helvetica"/>
          <w:color w:val="333333"/>
          <w:sz w:val="27"/>
          <w:szCs w:val="27"/>
        </w:rPr>
        <w:t>Ростелеком</w:t>
      </w:r>
      <w:proofErr w:type="spellEnd"/>
      <w:r w:rsidR="008D464D">
        <w:rPr>
          <w:rFonts w:ascii="Roboto" w:hAnsi="Roboto" w:cs="Helvetica"/>
          <w:color w:val="333333"/>
          <w:sz w:val="27"/>
          <w:szCs w:val="27"/>
        </w:rPr>
        <w:t>» при содействии Координационного центра реализации национальных интересов по развитию компьютерной и интернет грамотности граждан старшего поколения.</w:t>
      </w:r>
    </w:p>
    <w:p w:rsidR="008D464D" w:rsidRDefault="008D464D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Участвовать  в конкурсе могут пенсионеры и граждане старшего возраста (50+), обучившиеся работе на компьютере и в сети Интернет как самостоятельно, так и закончившие специализированные курсы.</w:t>
      </w:r>
    </w:p>
    <w:p w:rsidR="008D464D" w:rsidRDefault="008D464D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Конкурс помогает повышать уровень цифровой грамотности пожилых </w:t>
      </w:r>
      <w:r w:rsidR="00554536">
        <w:rPr>
          <w:rFonts w:ascii="Roboto" w:hAnsi="Roboto" w:cs="Helvetica"/>
          <w:color w:val="333333"/>
          <w:sz w:val="27"/>
          <w:szCs w:val="27"/>
        </w:rPr>
        <w:t>людей</w:t>
      </w:r>
      <w:r>
        <w:rPr>
          <w:rFonts w:ascii="Roboto" w:hAnsi="Roboto" w:cs="Helvetica"/>
          <w:color w:val="333333"/>
          <w:sz w:val="27"/>
          <w:szCs w:val="27"/>
        </w:rPr>
        <w:t xml:space="preserve"> и их заинтересованность к современным технологиям.</w:t>
      </w:r>
    </w:p>
    <w:p w:rsidR="008D464D" w:rsidRDefault="008D464D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Работы конкурсантов оцениваются по номинациям: «Портал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gosuslugi.ru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: мой опыт», «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Мои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Интернет-достижения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», «Интернет-предприниматель, Интернет – работодатель» и «Моя общественная Интернет-инициатива».</w:t>
      </w:r>
    </w:p>
    <w:p w:rsidR="008D464D" w:rsidRDefault="008D464D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Ежегодно номинация конкурса «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Мои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Интернет-достижения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» остается самой популярной среди пенсионеров.</w:t>
      </w:r>
    </w:p>
    <w:p w:rsidR="008D464D" w:rsidRDefault="008D464D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Стать участником конкурса, показать личные достижения в изучении компьютерной грамотности можно, подав </w:t>
      </w:r>
      <w:hyperlink r:id="rId5" w:history="1">
        <w:r>
          <w:rPr>
            <w:rFonts w:ascii="Roboto" w:hAnsi="Roboto" w:cs="Helvetica"/>
            <w:color w:val="337AB7"/>
            <w:sz w:val="27"/>
            <w:szCs w:val="27"/>
          </w:rPr>
          <w:t>заявку </w:t>
        </w:r>
      </w:hyperlink>
      <w:r>
        <w:rPr>
          <w:rFonts w:ascii="Roboto" w:hAnsi="Roboto" w:cs="Helvetica"/>
          <w:color w:val="333333"/>
          <w:sz w:val="27"/>
          <w:szCs w:val="27"/>
        </w:rPr>
        <w:t>на сайте «Азбука интернета» в разделе «Конкурс», приложив свою конкурсную работу – эссе в соответствии с номинациями конкурса и фотографии.</w:t>
      </w:r>
    </w:p>
    <w:p w:rsidR="008D464D" w:rsidRDefault="008D464D" w:rsidP="0055453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Конкурсные работы будут приниматься до 14 октября 2019 года.</w:t>
      </w:r>
    </w:p>
    <w:p w:rsidR="002F380E" w:rsidRDefault="002F380E"/>
    <w:sectPr w:rsidR="002F380E" w:rsidSect="002F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64D"/>
    <w:rsid w:val="002F380E"/>
    <w:rsid w:val="00554536"/>
    <w:rsid w:val="008D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6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bukainterneta.ru/konkurs/zayav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1206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2019-09-05T05:57:00Z</dcterms:created>
  <dcterms:modified xsi:type="dcterms:W3CDTF">2019-09-05T06:16:00Z</dcterms:modified>
</cp:coreProperties>
</file>